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B2AFC" w14:textId="77777777" w:rsidR="00C73D4A" w:rsidRPr="003C5A71" w:rsidRDefault="00C73D4A" w:rsidP="002D0BA0">
      <w:pPr>
        <w:shd w:val="clear" w:color="000000" w:fill="auto"/>
        <w:tabs>
          <w:tab w:val="left" w:pos="0"/>
        </w:tabs>
        <w:spacing w:after="360" w:line="276" w:lineRule="auto"/>
        <w:jc w:val="center"/>
        <w:rPr>
          <w:b/>
          <w:szCs w:val="28"/>
        </w:rPr>
      </w:pPr>
      <w:r w:rsidRPr="003C5A71">
        <w:rPr>
          <w:b/>
          <w:szCs w:val="28"/>
        </w:rPr>
        <w:t>Письмо</w:t>
      </w:r>
    </w:p>
    <w:p w14:paraId="72CCB2BA" w14:textId="77777777" w:rsidR="00C73D4A" w:rsidRPr="003C5A71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Добрый день, уважаемый сотрудник отдела логистики! </w:t>
      </w:r>
    </w:p>
    <w:p w14:paraId="31F177B7" w14:textId="55801F90" w:rsidR="00C73D4A" w:rsidRPr="003C5A71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>В целях автоматизации складского учета руководство ООО</w:t>
      </w:r>
      <w:r w:rsidR="0085285E">
        <w:rPr>
          <w:rFonts w:cs="Times New Roman"/>
          <w:color w:val="000000"/>
          <w:szCs w:val="28"/>
        </w:rPr>
        <w:t> </w:t>
      </w:r>
      <w:r w:rsidRPr="003C5A71">
        <w:rPr>
          <w:rFonts w:cs="Times New Roman"/>
          <w:color w:val="000000"/>
          <w:szCs w:val="28"/>
        </w:rPr>
        <w:t>«</w:t>
      </w:r>
      <w:r w:rsidR="00F43A84">
        <w:rPr>
          <w:rFonts w:cs="Times New Roman"/>
          <w:color w:val="000000"/>
          <w:szCs w:val="28"/>
        </w:rPr>
        <w:t>СТД «Петрович</w:t>
      </w:r>
      <w:r w:rsidRPr="003C5A71">
        <w:rPr>
          <w:rFonts w:cs="Times New Roman"/>
          <w:color w:val="000000"/>
          <w:szCs w:val="28"/>
        </w:rPr>
        <w:t xml:space="preserve">» приобрело </w:t>
      </w:r>
      <w:r w:rsidR="0085285E">
        <w:rPr>
          <w:rFonts w:cs="Times New Roman"/>
          <w:color w:val="000000"/>
          <w:szCs w:val="28"/>
        </w:rPr>
        <w:t xml:space="preserve">специализированный </w:t>
      </w:r>
      <w:r w:rsidRPr="003C5A71">
        <w:rPr>
          <w:rFonts w:cs="Times New Roman"/>
          <w:color w:val="000000"/>
          <w:szCs w:val="28"/>
        </w:rPr>
        <w:t xml:space="preserve">программный продукт </w:t>
      </w:r>
      <w:r w:rsidR="0085285E">
        <w:rPr>
          <w:rFonts w:cs="Times New Roman"/>
          <w:color w:val="000000"/>
          <w:szCs w:val="28"/>
        </w:rPr>
        <w:t xml:space="preserve">фирмы </w:t>
      </w:r>
      <w:r w:rsidR="0085285E" w:rsidRPr="003C5A71">
        <w:rPr>
          <w:rFonts w:cs="Times New Roman"/>
          <w:color w:val="000000"/>
          <w:szCs w:val="28"/>
        </w:rPr>
        <w:t xml:space="preserve">AXELOT </w:t>
      </w:r>
      <w:r w:rsidRPr="003C5A71">
        <w:rPr>
          <w:rFonts w:cs="Times New Roman"/>
          <w:color w:val="000000"/>
          <w:szCs w:val="28"/>
        </w:rPr>
        <w:t>на платформе 1</w:t>
      </w:r>
      <w:proofErr w:type="gramStart"/>
      <w:r w:rsidRPr="003C5A71">
        <w:rPr>
          <w:rFonts w:cs="Times New Roman"/>
          <w:color w:val="000000"/>
          <w:szCs w:val="28"/>
        </w:rPr>
        <w:t>С:Предприятие</w:t>
      </w:r>
      <w:proofErr w:type="gramEnd"/>
      <w:r w:rsidRPr="003C5A71">
        <w:rPr>
          <w:rFonts w:cs="Times New Roman"/>
          <w:color w:val="000000"/>
          <w:szCs w:val="28"/>
        </w:rPr>
        <w:t xml:space="preserve">. </w:t>
      </w:r>
    </w:p>
    <w:p w14:paraId="178A81EC" w14:textId="77777777" w:rsidR="00C73D4A" w:rsidRPr="003C5A71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Вам необходимо: </w:t>
      </w:r>
    </w:p>
    <w:p w14:paraId="29A11E00" w14:textId="6D2F59ED" w:rsidR="00F43A84" w:rsidRPr="00105F5B" w:rsidRDefault="00C73D4A" w:rsidP="00105F5B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заполнить справочник «Номенклатура» для двух товаров: </w:t>
      </w:r>
      <w:hyperlink r:id="rId5" w:history="1">
        <w:r w:rsidR="00F43A84" w:rsidRPr="00105F5B">
          <w:rPr>
            <w:rFonts w:cs="Times New Roman"/>
            <w:szCs w:val="28"/>
          </w:rPr>
          <w:t xml:space="preserve">смесь цементно-песчаная М300 </w:t>
        </w:r>
        <w:proofErr w:type="spellStart"/>
        <w:r w:rsidR="00F43A84" w:rsidRPr="00105F5B">
          <w:rPr>
            <w:rFonts w:cs="Times New Roman"/>
            <w:szCs w:val="28"/>
          </w:rPr>
          <w:t>Петролит</w:t>
        </w:r>
        <w:proofErr w:type="spellEnd"/>
        <w:r w:rsidR="00F43A84" w:rsidRPr="00105F5B">
          <w:rPr>
            <w:rFonts w:cs="Times New Roman"/>
            <w:szCs w:val="28"/>
          </w:rPr>
          <w:t xml:space="preserve"> Профи</w:t>
        </w:r>
      </w:hyperlink>
      <w:r w:rsidRPr="003C5A71">
        <w:rPr>
          <w:rFonts w:cs="Times New Roman"/>
          <w:color w:val="000000"/>
          <w:szCs w:val="28"/>
        </w:rPr>
        <w:t xml:space="preserve">, </w:t>
      </w:r>
      <w:r w:rsidR="00105F5B">
        <w:rPr>
          <w:rFonts w:cs="Times New Roman"/>
          <w:color w:val="000000"/>
          <w:szCs w:val="28"/>
        </w:rPr>
        <w:t>ш</w:t>
      </w:r>
      <w:r w:rsidR="00F43A84" w:rsidRPr="00105F5B">
        <w:rPr>
          <w:rFonts w:cs="Times New Roman"/>
          <w:color w:val="000000"/>
          <w:szCs w:val="28"/>
        </w:rPr>
        <w:t>тукатурка гипсовая Волма Слой</w:t>
      </w:r>
      <w:r w:rsidR="00105F5B">
        <w:rPr>
          <w:rFonts w:cs="Times New Roman"/>
          <w:color w:val="000000"/>
          <w:szCs w:val="28"/>
        </w:rPr>
        <w:t>,</w:t>
      </w:r>
    </w:p>
    <w:p w14:paraId="1B6EEF62" w14:textId="0E2B1CAD" w:rsidR="00C73D4A" w:rsidRPr="003C5A71" w:rsidRDefault="00AF42A6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сформировать склад</w:t>
      </w:r>
      <w:r w:rsidR="00C73D4A" w:rsidRPr="003C5A71">
        <w:rPr>
          <w:rFonts w:cs="Times New Roman"/>
          <w:color w:val="000000"/>
          <w:szCs w:val="28"/>
        </w:rPr>
        <w:t xml:space="preserve">, </w:t>
      </w:r>
    </w:p>
    <w:p w14:paraId="09E253D4" w14:textId="1BAB576F" w:rsidR="00C73D4A" w:rsidRPr="003C5A71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>осуществить в программе складские операции по приёмке и</w:t>
      </w:r>
      <w:r w:rsidR="00D97F80">
        <w:rPr>
          <w:rFonts w:cs="Times New Roman"/>
          <w:color w:val="000000"/>
          <w:szCs w:val="28"/>
        </w:rPr>
        <w:t> </w:t>
      </w:r>
      <w:r w:rsidRPr="003C5A71">
        <w:rPr>
          <w:rFonts w:cs="Times New Roman"/>
          <w:color w:val="000000"/>
          <w:szCs w:val="28"/>
        </w:rPr>
        <w:t xml:space="preserve">размещению </w:t>
      </w:r>
      <w:r w:rsidR="009076A1">
        <w:rPr>
          <w:rFonts w:cs="Times New Roman"/>
          <w:color w:val="000000"/>
          <w:szCs w:val="28"/>
        </w:rPr>
        <w:t>товаров</w:t>
      </w:r>
      <w:r w:rsidRPr="003C5A71">
        <w:rPr>
          <w:rFonts w:cs="Times New Roman"/>
          <w:color w:val="000000"/>
          <w:szCs w:val="28"/>
        </w:rPr>
        <w:t xml:space="preserve"> на складе, </w:t>
      </w:r>
    </w:p>
    <w:p w14:paraId="4AB69B98" w14:textId="6A0EA6B2" w:rsidR="00C73D4A" w:rsidRPr="003C5A71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осуществить в программе складские операции по отбору и отгрузке </w:t>
      </w:r>
      <w:r w:rsidR="009076A1">
        <w:rPr>
          <w:rFonts w:cs="Times New Roman"/>
          <w:color w:val="000000"/>
          <w:szCs w:val="28"/>
        </w:rPr>
        <w:t>товаров</w:t>
      </w:r>
      <w:r w:rsidRPr="003C5A71">
        <w:rPr>
          <w:rFonts w:cs="Times New Roman"/>
          <w:color w:val="000000"/>
          <w:szCs w:val="28"/>
        </w:rPr>
        <w:t xml:space="preserve"> со склада, </w:t>
      </w:r>
    </w:p>
    <w:p w14:paraId="5A7BFD2B" w14:textId="604E03AA" w:rsidR="00C73D4A" w:rsidRPr="003C5A71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>представить скриншоты заполненных справочников и печатных форм отчетов по проведенным операциям</w:t>
      </w:r>
      <w:r w:rsidR="00D97F80">
        <w:rPr>
          <w:rFonts w:cs="Times New Roman"/>
          <w:color w:val="000000"/>
          <w:szCs w:val="28"/>
        </w:rPr>
        <w:t>.</w:t>
      </w:r>
      <w:r w:rsidRPr="003C5A71">
        <w:rPr>
          <w:rFonts w:cs="Times New Roman"/>
          <w:color w:val="000000"/>
          <w:szCs w:val="28"/>
        </w:rPr>
        <w:t xml:space="preserve"> </w:t>
      </w:r>
    </w:p>
    <w:p w14:paraId="61AC4A7D" w14:textId="77777777" w:rsidR="00C73D4A" w:rsidRPr="003C5A71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</w:p>
    <w:p w14:paraId="29B27E85" w14:textId="77777777" w:rsidR="00C73D4A" w:rsidRPr="003C5A71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Характеристика </w:t>
      </w:r>
      <w:proofErr w:type="spellStart"/>
      <w:r w:rsidRPr="003C5A71">
        <w:rPr>
          <w:rFonts w:cs="Times New Roman"/>
          <w:color w:val="000000"/>
          <w:szCs w:val="28"/>
        </w:rPr>
        <w:t>паллетомест</w:t>
      </w:r>
      <w:proofErr w:type="spellEnd"/>
      <w:r w:rsidRPr="003C5A71">
        <w:rPr>
          <w:rFonts w:cs="Times New Roman"/>
          <w:color w:val="000000"/>
          <w:szCs w:val="28"/>
        </w:rPr>
        <w:t xml:space="preserve">: </w:t>
      </w:r>
    </w:p>
    <w:p w14:paraId="3FAC7761" w14:textId="55B1BE10" w:rsidR="00C73D4A" w:rsidRPr="003C5A71" w:rsidRDefault="00680D43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hyperlink r:id="rId6" w:history="1">
        <w:r w:rsidR="00105F5B" w:rsidRPr="00105F5B">
          <w:rPr>
            <w:rFonts w:cs="Times New Roman"/>
            <w:szCs w:val="28"/>
          </w:rPr>
          <w:t xml:space="preserve">смесь цементно-песчаная М300 </w:t>
        </w:r>
        <w:proofErr w:type="spellStart"/>
        <w:r w:rsidR="00105F5B" w:rsidRPr="00105F5B">
          <w:rPr>
            <w:rFonts w:cs="Times New Roman"/>
            <w:szCs w:val="28"/>
          </w:rPr>
          <w:t>Петролит</w:t>
        </w:r>
        <w:proofErr w:type="spellEnd"/>
        <w:r w:rsidR="00105F5B" w:rsidRPr="00105F5B">
          <w:rPr>
            <w:rFonts w:cs="Times New Roman"/>
            <w:szCs w:val="28"/>
          </w:rPr>
          <w:t xml:space="preserve"> Профи</w:t>
        </w:r>
      </w:hyperlink>
      <w:r w:rsidR="00C73D4A" w:rsidRPr="003C5A71">
        <w:rPr>
          <w:rFonts w:cs="Times New Roman"/>
          <w:color w:val="000000"/>
          <w:szCs w:val="28"/>
        </w:rPr>
        <w:t xml:space="preserve">: масса паллеты – </w:t>
      </w:r>
      <w:r w:rsidR="00C73D4A" w:rsidRPr="004229B4">
        <w:rPr>
          <w:rFonts w:cs="Times New Roman"/>
          <w:color w:val="000000"/>
          <w:szCs w:val="28"/>
        </w:rPr>
        <w:t>520,0</w:t>
      </w:r>
      <w:r w:rsidR="00C73D4A" w:rsidRPr="003C5A71">
        <w:rPr>
          <w:rFonts w:cs="Times New Roman"/>
          <w:color w:val="000000"/>
          <w:szCs w:val="28"/>
        </w:rPr>
        <w:t xml:space="preserve"> кг; габаритные размеры паллеты – 1200х800х1</w:t>
      </w:r>
      <w:r w:rsidR="004229B4">
        <w:rPr>
          <w:rFonts w:cs="Times New Roman"/>
          <w:color w:val="000000"/>
          <w:szCs w:val="28"/>
        </w:rPr>
        <w:t>0</w:t>
      </w:r>
      <w:r w:rsidR="00C73D4A" w:rsidRPr="003C5A71">
        <w:rPr>
          <w:rFonts w:cs="Times New Roman"/>
          <w:color w:val="000000"/>
          <w:szCs w:val="28"/>
        </w:rPr>
        <w:t xml:space="preserve">50 мм, </w:t>
      </w:r>
    </w:p>
    <w:p w14:paraId="566C8D84" w14:textId="3908D733" w:rsidR="00C73D4A" w:rsidRPr="003C5A71" w:rsidRDefault="00105F5B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ш</w:t>
      </w:r>
      <w:r w:rsidRPr="00105F5B">
        <w:rPr>
          <w:rFonts w:cs="Times New Roman"/>
          <w:color w:val="000000"/>
          <w:szCs w:val="28"/>
        </w:rPr>
        <w:t>тукатурка гипсовая Волма Слой</w:t>
      </w:r>
      <w:r w:rsidR="00C73D4A" w:rsidRPr="003C5A71">
        <w:rPr>
          <w:rFonts w:cs="Times New Roman"/>
          <w:color w:val="000000"/>
          <w:szCs w:val="28"/>
        </w:rPr>
        <w:t xml:space="preserve">: масса паллеты – </w:t>
      </w:r>
      <w:r w:rsidR="004229B4" w:rsidRPr="004229B4">
        <w:rPr>
          <w:rFonts w:cs="Times New Roman"/>
          <w:color w:val="000000"/>
          <w:szCs w:val="28"/>
        </w:rPr>
        <w:t>5</w:t>
      </w:r>
      <w:r w:rsidR="00C73D4A" w:rsidRPr="004229B4">
        <w:rPr>
          <w:rFonts w:cs="Times New Roman"/>
          <w:color w:val="000000"/>
          <w:szCs w:val="28"/>
        </w:rPr>
        <w:t>00,0</w:t>
      </w:r>
      <w:r w:rsidR="00C73D4A" w:rsidRPr="003C5A71">
        <w:rPr>
          <w:rFonts w:cs="Times New Roman"/>
          <w:color w:val="000000"/>
          <w:szCs w:val="28"/>
        </w:rPr>
        <w:t xml:space="preserve"> кг; габаритные размеры паллеты –1200х800х1</w:t>
      </w:r>
      <w:r w:rsidR="004229B4">
        <w:rPr>
          <w:rFonts w:cs="Times New Roman"/>
          <w:color w:val="000000"/>
          <w:szCs w:val="28"/>
        </w:rPr>
        <w:t>0</w:t>
      </w:r>
      <w:r w:rsidR="00C73D4A" w:rsidRPr="003C5A71">
        <w:rPr>
          <w:rFonts w:cs="Times New Roman"/>
          <w:color w:val="000000"/>
          <w:szCs w:val="28"/>
        </w:rPr>
        <w:t xml:space="preserve">50 мм. </w:t>
      </w:r>
    </w:p>
    <w:p w14:paraId="03F404BF" w14:textId="77777777" w:rsidR="00C73D4A" w:rsidRPr="003C5A71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Характеристика стеллажного хранения: </w:t>
      </w:r>
    </w:p>
    <w:p w14:paraId="4366B52E" w14:textId="77777777" w:rsidR="00C73D4A" w:rsidRPr="003C5A71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количество этажей хранения – 1, </w:t>
      </w:r>
    </w:p>
    <w:p w14:paraId="56417C7A" w14:textId="0BCDF02D" w:rsidR="00C73D4A" w:rsidRPr="003C5A71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количество проездов в зоне хранения – </w:t>
      </w:r>
      <w:r w:rsidR="00AF42A6">
        <w:rPr>
          <w:rFonts w:cs="Times New Roman"/>
          <w:color w:val="000000"/>
          <w:szCs w:val="28"/>
        </w:rPr>
        <w:t>4</w:t>
      </w:r>
      <w:r w:rsidRPr="003C5A71">
        <w:rPr>
          <w:rFonts w:cs="Times New Roman"/>
          <w:color w:val="000000"/>
          <w:szCs w:val="28"/>
        </w:rPr>
        <w:t xml:space="preserve">, </w:t>
      </w:r>
      <w:bookmarkStart w:id="0" w:name="_GoBack"/>
      <w:bookmarkEnd w:id="0"/>
    </w:p>
    <w:p w14:paraId="29513B33" w14:textId="24796B44" w:rsidR="00C73D4A" w:rsidRPr="003C5A71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количество стеллажей в проезде – </w:t>
      </w:r>
      <w:r w:rsidR="00680D43">
        <w:rPr>
          <w:rFonts w:cs="Times New Roman"/>
          <w:color w:val="000000"/>
          <w:szCs w:val="28"/>
        </w:rPr>
        <w:t>8</w:t>
      </w:r>
      <w:r w:rsidRPr="003C5A71">
        <w:rPr>
          <w:rFonts w:cs="Times New Roman"/>
          <w:color w:val="000000"/>
          <w:szCs w:val="28"/>
        </w:rPr>
        <w:t xml:space="preserve">, </w:t>
      </w:r>
    </w:p>
    <w:p w14:paraId="2C58D611" w14:textId="77777777" w:rsidR="00C73D4A" w:rsidRPr="003C5A71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количество ярусов хранения – 4, </w:t>
      </w:r>
    </w:p>
    <w:p w14:paraId="6719090A" w14:textId="77777777" w:rsidR="00C73D4A" w:rsidRPr="003C5A71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количество позиций в одном ярусе – 3, </w:t>
      </w:r>
    </w:p>
    <w:p w14:paraId="467CADAF" w14:textId="33A885A0" w:rsidR="00C73D4A" w:rsidRPr="003C5A71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>габариты ячейки хранения – 1250х900х1</w:t>
      </w:r>
      <w:r w:rsidR="007F6096">
        <w:rPr>
          <w:rFonts w:cs="Times New Roman"/>
          <w:color w:val="000000"/>
          <w:szCs w:val="28"/>
        </w:rPr>
        <w:t>2</w:t>
      </w:r>
      <w:r w:rsidRPr="003C5A71">
        <w:rPr>
          <w:rFonts w:cs="Times New Roman"/>
          <w:color w:val="000000"/>
          <w:szCs w:val="28"/>
        </w:rPr>
        <w:t xml:space="preserve">00 мм, нагрузка – 550 кг. </w:t>
      </w:r>
    </w:p>
    <w:p w14:paraId="6BF46B36" w14:textId="77777777" w:rsidR="00670B56" w:rsidRDefault="00670B56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</w:p>
    <w:p w14:paraId="39C946AF" w14:textId="3D366CB0" w:rsidR="00C73D4A" w:rsidRPr="003C5A71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Операции грузопереработки на складе: </w:t>
      </w:r>
    </w:p>
    <w:p w14:paraId="79A9751F" w14:textId="6145E673" w:rsidR="00C73D4A" w:rsidRPr="003C5A71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>приёмка: поставщик ООО «</w:t>
      </w:r>
      <w:proofErr w:type="spellStart"/>
      <w:r w:rsidR="00105F5B">
        <w:rPr>
          <w:rFonts w:cs="Times New Roman"/>
          <w:color w:val="000000"/>
          <w:szCs w:val="28"/>
        </w:rPr>
        <w:t>Петролит</w:t>
      </w:r>
      <w:proofErr w:type="spellEnd"/>
      <w:r w:rsidRPr="003C5A71">
        <w:rPr>
          <w:rFonts w:cs="Times New Roman"/>
          <w:color w:val="000000"/>
          <w:szCs w:val="28"/>
        </w:rPr>
        <w:t xml:space="preserve">» </w:t>
      </w:r>
      <w:hyperlink r:id="rId7" w:history="1">
        <w:r w:rsidR="00105F5B" w:rsidRPr="00105F5B">
          <w:rPr>
            <w:rFonts w:cs="Times New Roman"/>
            <w:szCs w:val="28"/>
          </w:rPr>
          <w:t xml:space="preserve">смесь цементно-песчаная М300 </w:t>
        </w:r>
      </w:hyperlink>
      <w:r w:rsidRPr="003C5A71">
        <w:rPr>
          <w:rFonts w:cs="Times New Roman"/>
          <w:color w:val="000000"/>
          <w:szCs w:val="28"/>
        </w:rPr>
        <w:t xml:space="preserve">– </w:t>
      </w:r>
      <w:r w:rsidR="00670B56">
        <w:rPr>
          <w:rFonts w:cs="Times New Roman"/>
          <w:color w:val="000000"/>
          <w:szCs w:val="28"/>
        </w:rPr>
        <w:t>1</w:t>
      </w:r>
      <w:r w:rsidR="007F6096">
        <w:rPr>
          <w:rFonts w:cs="Times New Roman"/>
          <w:color w:val="000000"/>
          <w:szCs w:val="28"/>
        </w:rPr>
        <w:t>0 </w:t>
      </w:r>
      <w:r w:rsidRPr="003C5A71">
        <w:rPr>
          <w:rFonts w:cs="Times New Roman"/>
          <w:color w:val="000000"/>
          <w:szCs w:val="28"/>
        </w:rPr>
        <w:t xml:space="preserve">паллет, </w:t>
      </w:r>
      <w:r w:rsidR="00105F5B">
        <w:rPr>
          <w:rFonts w:cs="Times New Roman"/>
          <w:color w:val="000000"/>
          <w:szCs w:val="28"/>
        </w:rPr>
        <w:t>ш</w:t>
      </w:r>
      <w:r w:rsidR="00105F5B" w:rsidRPr="00105F5B">
        <w:rPr>
          <w:rFonts w:cs="Times New Roman"/>
          <w:color w:val="000000"/>
          <w:szCs w:val="28"/>
        </w:rPr>
        <w:t>тукатурка гипсовая Волма Слой</w:t>
      </w:r>
      <w:r w:rsidR="00105F5B" w:rsidRPr="003C5A71">
        <w:rPr>
          <w:rFonts w:cs="Times New Roman"/>
          <w:color w:val="000000"/>
          <w:szCs w:val="28"/>
        </w:rPr>
        <w:t xml:space="preserve"> </w:t>
      </w:r>
      <w:r w:rsidRPr="003C5A71">
        <w:rPr>
          <w:rFonts w:cs="Times New Roman"/>
          <w:color w:val="000000"/>
          <w:szCs w:val="28"/>
        </w:rPr>
        <w:t xml:space="preserve">– </w:t>
      </w:r>
      <w:r w:rsidR="00670B56">
        <w:rPr>
          <w:rFonts w:cs="Times New Roman"/>
          <w:color w:val="000000"/>
          <w:szCs w:val="28"/>
        </w:rPr>
        <w:t>1</w:t>
      </w:r>
      <w:r w:rsidR="00105F5B">
        <w:rPr>
          <w:rFonts w:cs="Times New Roman"/>
          <w:color w:val="000000"/>
          <w:szCs w:val="28"/>
        </w:rPr>
        <w:t>2</w:t>
      </w:r>
      <w:r w:rsidRPr="003C5A71">
        <w:rPr>
          <w:rFonts w:cs="Times New Roman"/>
          <w:color w:val="000000"/>
          <w:szCs w:val="28"/>
        </w:rPr>
        <w:t xml:space="preserve"> паллет, </w:t>
      </w:r>
    </w:p>
    <w:p w14:paraId="74FF2663" w14:textId="46F296AC" w:rsidR="00C73D4A" w:rsidRPr="003C5A71" w:rsidRDefault="00C73D4A" w:rsidP="00C73D4A">
      <w:pPr>
        <w:pStyle w:val="a3"/>
        <w:numPr>
          <w:ilvl w:val="0"/>
          <w:numId w:val="6"/>
        </w:numPr>
        <w:shd w:val="clear" w:color="000000" w:fill="auto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>отгрузка: покупатель ООО «</w:t>
      </w:r>
      <w:proofErr w:type="spellStart"/>
      <w:r w:rsidR="00105F5B">
        <w:rPr>
          <w:rFonts w:cs="Times New Roman"/>
          <w:color w:val="000000"/>
          <w:szCs w:val="28"/>
        </w:rPr>
        <w:t>Стройпласт</w:t>
      </w:r>
      <w:proofErr w:type="spellEnd"/>
      <w:r w:rsidRPr="003C5A71">
        <w:rPr>
          <w:rFonts w:cs="Times New Roman"/>
          <w:color w:val="000000"/>
          <w:szCs w:val="28"/>
        </w:rPr>
        <w:t xml:space="preserve">» </w:t>
      </w:r>
      <w:r w:rsidR="00105F5B">
        <w:rPr>
          <w:rFonts w:cs="Times New Roman"/>
          <w:color w:val="000000"/>
          <w:szCs w:val="28"/>
        </w:rPr>
        <w:t>ш</w:t>
      </w:r>
      <w:r w:rsidR="00105F5B" w:rsidRPr="00105F5B">
        <w:rPr>
          <w:rFonts w:cs="Times New Roman"/>
          <w:color w:val="000000"/>
          <w:szCs w:val="28"/>
        </w:rPr>
        <w:t>тукатурка гипсовая Волма Слой</w:t>
      </w:r>
      <w:r w:rsidR="00105F5B" w:rsidRPr="003C5A71">
        <w:rPr>
          <w:rFonts w:cs="Times New Roman"/>
          <w:color w:val="000000"/>
          <w:szCs w:val="28"/>
        </w:rPr>
        <w:t xml:space="preserve"> </w:t>
      </w:r>
      <w:r w:rsidRPr="003C5A71">
        <w:rPr>
          <w:rFonts w:cs="Times New Roman"/>
          <w:color w:val="000000"/>
          <w:szCs w:val="28"/>
        </w:rPr>
        <w:t xml:space="preserve">– </w:t>
      </w:r>
      <w:r w:rsidR="007F6096">
        <w:rPr>
          <w:rFonts w:cs="Times New Roman"/>
          <w:color w:val="000000"/>
          <w:szCs w:val="28"/>
        </w:rPr>
        <w:t>5 </w:t>
      </w:r>
      <w:r w:rsidRPr="003C5A71">
        <w:rPr>
          <w:rFonts w:cs="Times New Roman"/>
          <w:color w:val="000000"/>
          <w:szCs w:val="28"/>
        </w:rPr>
        <w:t xml:space="preserve">паллет. </w:t>
      </w:r>
    </w:p>
    <w:p w14:paraId="7B70952E" w14:textId="77777777" w:rsidR="00C73D4A" w:rsidRPr="003C5A71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</w:p>
    <w:p w14:paraId="2917F13C" w14:textId="77777777" w:rsidR="00C73D4A" w:rsidRPr="003C5A71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 xml:space="preserve">С уважением, </w:t>
      </w:r>
    </w:p>
    <w:p w14:paraId="76AA96BF" w14:textId="77777777" w:rsidR="00D97F80" w:rsidRPr="003C5A71" w:rsidRDefault="00D97F80" w:rsidP="00D97F80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Иванов Иван Иванович</w:t>
      </w:r>
    </w:p>
    <w:p w14:paraId="168E5774" w14:textId="09662250" w:rsidR="00C73D4A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>Начальник отдела логистики</w:t>
      </w:r>
    </w:p>
    <w:p w14:paraId="2E3F1388" w14:textId="668FB41F" w:rsidR="00D97F80" w:rsidRDefault="00D97F80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  <w:r w:rsidRPr="00C336A4">
        <w:rPr>
          <w:rFonts w:cs="Times New Roman"/>
          <w:color w:val="000000"/>
          <w:szCs w:val="28"/>
        </w:rPr>
        <w:t>ООО «</w:t>
      </w:r>
      <w:r w:rsidR="00105F5B">
        <w:rPr>
          <w:rFonts w:cs="Times New Roman"/>
          <w:color w:val="000000"/>
          <w:szCs w:val="28"/>
        </w:rPr>
        <w:t>СТД «Петрович</w:t>
      </w:r>
      <w:r w:rsidRPr="00C336A4">
        <w:rPr>
          <w:rFonts w:cs="Times New Roman"/>
          <w:color w:val="000000"/>
          <w:szCs w:val="28"/>
        </w:rPr>
        <w:t>»</w:t>
      </w:r>
    </w:p>
    <w:p w14:paraId="6DBDA9A5" w14:textId="77777777" w:rsidR="004F4EB6" w:rsidRPr="00C73D4A" w:rsidRDefault="00C73D4A" w:rsidP="00C73D4A">
      <w:pPr>
        <w:shd w:val="clear" w:color="000000" w:fill="auto"/>
        <w:autoSpaceDE w:val="0"/>
        <w:autoSpaceDN w:val="0"/>
        <w:adjustRightInd w:val="0"/>
        <w:spacing w:line="276" w:lineRule="auto"/>
        <w:rPr>
          <w:rFonts w:cs="Times New Roman"/>
          <w:color w:val="000000"/>
          <w:szCs w:val="28"/>
        </w:rPr>
      </w:pPr>
      <w:r w:rsidRPr="003C5A71">
        <w:rPr>
          <w:rFonts w:cs="Times New Roman"/>
          <w:color w:val="000000"/>
          <w:szCs w:val="28"/>
        </w:rPr>
        <w:t>телефон: +7 (812) 712 64 5</w:t>
      </w:r>
      <w:r w:rsidR="00215A38">
        <w:rPr>
          <w:rFonts w:cs="Times New Roman"/>
          <w:color w:val="000000"/>
          <w:szCs w:val="28"/>
        </w:rPr>
        <w:t>5 ext.</w:t>
      </w:r>
      <w:r w:rsidRPr="003C5A71">
        <w:rPr>
          <w:rFonts w:cs="Times New Roman"/>
          <w:color w:val="000000"/>
          <w:szCs w:val="28"/>
        </w:rPr>
        <w:t xml:space="preserve">112 </w:t>
      </w:r>
    </w:p>
    <w:sectPr w:rsidR="004F4EB6" w:rsidRPr="00C73D4A" w:rsidSect="00105F5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84DBA"/>
    <w:multiLevelType w:val="hybridMultilevel"/>
    <w:tmpl w:val="534873A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22F7C8B"/>
    <w:multiLevelType w:val="hybridMultilevel"/>
    <w:tmpl w:val="5894826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26E3FA5"/>
    <w:multiLevelType w:val="hybridMultilevel"/>
    <w:tmpl w:val="D774F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35942"/>
    <w:multiLevelType w:val="hybridMultilevel"/>
    <w:tmpl w:val="F8240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5B2112"/>
    <w:multiLevelType w:val="hybridMultilevel"/>
    <w:tmpl w:val="B170C5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37E4574"/>
    <w:multiLevelType w:val="hybridMultilevel"/>
    <w:tmpl w:val="6902D1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11E"/>
    <w:rsid w:val="00105F5B"/>
    <w:rsid w:val="00215A38"/>
    <w:rsid w:val="0026411E"/>
    <w:rsid w:val="002D0BA0"/>
    <w:rsid w:val="004229B4"/>
    <w:rsid w:val="004F4EB6"/>
    <w:rsid w:val="00520459"/>
    <w:rsid w:val="00670B56"/>
    <w:rsid w:val="00680D43"/>
    <w:rsid w:val="0077133B"/>
    <w:rsid w:val="007F6096"/>
    <w:rsid w:val="0085285E"/>
    <w:rsid w:val="009076A1"/>
    <w:rsid w:val="00A431E7"/>
    <w:rsid w:val="00AF42A6"/>
    <w:rsid w:val="00C16786"/>
    <w:rsid w:val="00C336A4"/>
    <w:rsid w:val="00C73D4A"/>
    <w:rsid w:val="00D97F80"/>
    <w:rsid w:val="00F43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672C"/>
  <w15:docId w15:val="{5F7A6CC0-AC44-4ADB-BE22-28215FA5C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11E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F43A84"/>
    <w:pPr>
      <w:spacing w:before="100" w:beforeAutospacing="1" w:after="100" w:afterAutospacing="1" w:line="240" w:lineRule="auto"/>
      <w:ind w:firstLine="0"/>
      <w:contextualSpacing w:val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11E"/>
    <w:pPr>
      <w:ind w:left="720"/>
    </w:pPr>
  </w:style>
  <w:style w:type="character" w:styleId="a4">
    <w:name w:val="Hyperlink"/>
    <w:basedOn w:val="a0"/>
    <w:uiPriority w:val="99"/>
    <w:unhideWhenUsed/>
    <w:rsid w:val="00C73D4A"/>
    <w:rPr>
      <w:color w:val="0000FF" w:themeColor="hyperlink"/>
      <w:u w:val="single"/>
    </w:rPr>
  </w:style>
  <w:style w:type="character" w:customStyle="1" w:styleId="pt-typographyjqpt">
    <w:name w:val="pt-typography____jqpt"/>
    <w:basedOn w:val="a0"/>
    <w:rsid w:val="00F43A84"/>
  </w:style>
  <w:style w:type="character" w:customStyle="1" w:styleId="10">
    <w:name w:val="Заголовок 1 Знак"/>
    <w:basedOn w:val="a0"/>
    <w:link w:val="1"/>
    <w:uiPriority w:val="9"/>
    <w:rsid w:val="00F43A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etrovich.ru/product/13334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etrovich.ru/product/133344/" TargetMode="External"/><Relationship Id="rId5" Type="http://schemas.openxmlformats.org/officeDocument/2006/relationships/hyperlink" Target="https://petrovich.ru/product/13334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MetodK</cp:lastModifiedBy>
  <cp:revision>5</cp:revision>
  <dcterms:created xsi:type="dcterms:W3CDTF">2024-03-15T09:11:00Z</dcterms:created>
  <dcterms:modified xsi:type="dcterms:W3CDTF">2024-03-15T09:25:00Z</dcterms:modified>
</cp:coreProperties>
</file>